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D6C43" w14:textId="77777777" w:rsidR="0091566D" w:rsidRPr="00F927BD" w:rsidRDefault="0091566D" w:rsidP="006B4D25">
      <w:pPr>
        <w:bidi/>
        <w:spacing w:after="0" w:line="240" w:lineRule="auto"/>
        <w:jc w:val="both"/>
        <w:rPr>
          <w:rFonts w:ascii="Traditional Arabic" w:hAnsi="Traditional Arabic" w:cs="Traditional Arabic"/>
          <w:b/>
          <w:bCs/>
          <w:sz w:val="38"/>
          <w:szCs w:val="38"/>
          <w:rtl/>
        </w:rPr>
      </w:pPr>
      <w:r w:rsidRPr="00F927BD">
        <w:rPr>
          <w:rFonts w:ascii="Traditional Arabic" w:hAnsi="Traditional Arabic" w:cs="Traditional Arabic"/>
          <w:b/>
          <w:bCs/>
          <w:sz w:val="38"/>
          <w:szCs w:val="38"/>
          <w:rtl/>
          <w:lang w:bidi="ar-EG"/>
        </w:rPr>
        <w:t xml:space="preserve">ملخص </w:t>
      </w:r>
      <w:r w:rsidRPr="00F927BD">
        <w:rPr>
          <w:rFonts w:ascii="Traditional Arabic" w:hAnsi="Traditional Arabic" w:cs="Traditional Arabic"/>
          <w:b/>
          <w:bCs/>
          <w:sz w:val="38"/>
          <w:szCs w:val="38"/>
          <w:rtl/>
        </w:rPr>
        <w:t>خطبة الجمعة</w:t>
      </w:r>
    </w:p>
    <w:p w14:paraId="0D7E3BC1" w14:textId="06F78953" w:rsidR="0091566D" w:rsidRPr="00F927BD" w:rsidRDefault="006B4D25" w:rsidP="006B4D25">
      <w:pPr>
        <w:bidi/>
        <w:spacing w:after="0" w:line="240" w:lineRule="auto"/>
        <w:jc w:val="both"/>
        <w:rPr>
          <w:rFonts w:ascii="Traditional Arabic" w:hAnsi="Traditional Arabic" w:cs="Traditional Arabic"/>
          <w:b/>
          <w:bCs/>
          <w:sz w:val="38"/>
          <w:szCs w:val="38"/>
          <w:rtl/>
        </w:rPr>
      </w:pPr>
      <w:r>
        <w:rPr>
          <w:rFonts w:ascii="Traditional Arabic" w:hAnsi="Traditional Arabic" w:cs="Traditional Arabic" w:hint="cs"/>
          <w:b/>
          <w:bCs/>
          <w:sz w:val="38"/>
          <w:szCs w:val="38"/>
          <w:rtl/>
        </w:rPr>
        <w:t>9/10/2026</w:t>
      </w:r>
    </w:p>
    <w:p w14:paraId="2FA48397" w14:textId="77777777" w:rsidR="000E7204" w:rsidRPr="00F927BD" w:rsidRDefault="000E7204" w:rsidP="006B4D25">
      <w:pPr>
        <w:bidi/>
        <w:spacing w:after="0" w:line="240" w:lineRule="auto"/>
        <w:jc w:val="both"/>
        <w:rPr>
          <w:rFonts w:ascii="Traditional Arabic" w:hAnsi="Traditional Arabic" w:cs="Traditional Arabic"/>
          <w:sz w:val="34"/>
          <w:szCs w:val="34"/>
          <w:rtl/>
        </w:rPr>
      </w:pPr>
    </w:p>
    <w:p w14:paraId="098DE6AB" w14:textId="010172FA" w:rsidR="0091566D" w:rsidRPr="00F927BD" w:rsidRDefault="0091566D" w:rsidP="006B4D25">
      <w:pPr>
        <w:bidi/>
        <w:spacing w:after="0" w:line="240" w:lineRule="auto"/>
        <w:jc w:val="both"/>
        <w:rPr>
          <w:rFonts w:ascii="Traditional Arabic" w:hAnsi="Traditional Arabic" w:cs="Traditional Arabic"/>
          <w:sz w:val="34"/>
          <w:szCs w:val="34"/>
          <w:rtl/>
          <w:lang w:bidi="ar-EG"/>
        </w:rPr>
      </w:pPr>
      <w:r w:rsidRPr="00F927BD">
        <w:rPr>
          <w:rFonts w:ascii="Traditional Arabic" w:hAnsi="Traditional Arabic" w:cs="Traditional Arabic"/>
          <w:sz w:val="34"/>
          <w:szCs w:val="34"/>
          <w:rtl/>
        </w:rPr>
        <w:t>يتابع حضرته سرد الوقائع من حياة المسيح الموعود عليه السلام عن توكله عليه السلام على الله تعالى</w:t>
      </w:r>
      <w:r w:rsidR="000E7204" w:rsidRPr="00F927BD">
        <w:rPr>
          <w:rFonts w:ascii="Traditional Arabic" w:hAnsi="Traditional Arabic" w:cs="Traditional Arabic"/>
          <w:sz w:val="34"/>
          <w:szCs w:val="34"/>
        </w:rPr>
        <w:t>.</w:t>
      </w:r>
    </w:p>
    <w:p w14:paraId="23D6DC5B" w14:textId="77777777"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قال حضرته أيده الله تعالى بنصره العزيز إنه عندما كان المسيح الموعود عليه السلام يمرض، لم يكن يعتمد على نوع واحد من العلاج، بل كان يستخدم الأدوية الغربية والشرقية معًا، ويستشير مختلف الأطباء، إلى جانب الدعاء أثناء اتباعه أساليب العلاج المتنوعة</w:t>
      </w:r>
      <w:r w:rsidRPr="00F927BD">
        <w:rPr>
          <w:rFonts w:ascii="Traditional Arabic" w:hAnsi="Traditional Arabic" w:cs="Traditional Arabic"/>
          <w:sz w:val="34"/>
          <w:szCs w:val="34"/>
        </w:rPr>
        <w:t>.</w:t>
      </w:r>
    </w:p>
    <w:p w14:paraId="04D04550" w14:textId="77777777" w:rsidR="0091566D" w:rsidRPr="00F927BD" w:rsidRDefault="0091566D" w:rsidP="006B4D25">
      <w:pPr>
        <w:bidi/>
        <w:spacing w:after="0" w:line="240" w:lineRule="auto"/>
        <w:jc w:val="both"/>
        <w:rPr>
          <w:rFonts w:ascii="Traditional Arabic" w:hAnsi="Traditional Arabic" w:cs="Traditional Arabic"/>
          <w:b/>
          <w:bCs/>
          <w:sz w:val="34"/>
          <w:szCs w:val="34"/>
        </w:rPr>
      </w:pPr>
      <w:r w:rsidRPr="00F927BD">
        <w:rPr>
          <w:rFonts w:ascii="Traditional Arabic" w:hAnsi="Traditional Arabic" w:cs="Traditional Arabic"/>
          <w:b/>
          <w:bCs/>
          <w:sz w:val="34"/>
          <w:szCs w:val="34"/>
          <w:rtl/>
        </w:rPr>
        <w:t>الفرق بين عامة الناس والأنبياء عند مواجهة الهموم</w:t>
      </w:r>
    </w:p>
    <w:p w14:paraId="44FFAEA8" w14:textId="77777777"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اقتبس حضرته أيده الله تعالى بنصره العزيز قول المسيح الموعود عليه السلام، الذي أوضح فيه الفرق بين القلق الذي يشعر به الأنبياء والقلق الذي يشعر به عامة الناس</w:t>
      </w:r>
      <w:r w:rsidRPr="00F927BD">
        <w:rPr>
          <w:rFonts w:ascii="Traditional Arabic" w:hAnsi="Traditional Arabic" w:cs="Traditional Arabic"/>
          <w:sz w:val="34"/>
          <w:szCs w:val="34"/>
        </w:rPr>
        <w:t>.</w:t>
      </w:r>
    </w:p>
    <w:p w14:paraId="2384B0EA" w14:textId="40DC675E" w:rsidR="00F927BD" w:rsidRPr="00F927BD" w:rsidRDefault="0091566D" w:rsidP="006B4D25">
      <w:pPr>
        <w:bidi/>
        <w:spacing w:after="0" w:line="240" w:lineRule="auto"/>
        <w:jc w:val="both"/>
        <w:rPr>
          <w:rFonts w:ascii="Traditional Arabic" w:hAnsi="Traditional Arabic" w:cs="Traditional Arabic"/>
          <w:spacing w:val="6"/>
          <w:sz w:val="40"/>
          <w:szCs w:val="40"/>
          <w:rtl/>
          <w:lang w:bidi="ar-SY"/>
        </w:rPr>
      </w:pPr>
      <w:r w:rsidRPr="00F927BD">
        <w:rPr>
          <w:rFonts w:ascii="Traditional Arabic" w:hAnsi="Traditional Arabic" w:cs="Traditional Arabic"/>
          <w:sz w:val="34"/>
          <w:szCs w:val="34"/>
          <w:rtl/>
        </w:rPr>
        <w:t>وأوضح أن القلق أمر يواجهه كل إنسان بحكم طبيعته البشرية، بمن فيهم الأنبياء. فعلى سبيل المثال، شعر النبي الكريم صلى الله عليه وسلم بالقلق أثناء غزوة بدر</w:t>
      </w:r>
      <w:r w:rsidR="00F927BD">
        <w:rPr>
          <w:rFonts w:ascii="Traditional Arabic" w:hAnsi="Traditional Arabic" w:cs="Traditional Arabic" w:hint="cs"/>
          <w:sz w:val="34"/>
          <w:szCs w:val="34"/>
          <w:rtl/>
        </w:rPr>
        <w:t>وقال عليه السلام:"</w:t>
      </w:r>
      <w:r w:rsidR="00F927BD" w:rsidRPr="00F927BD">
        <w:rPr>
          <w:rFonts w:ascii="Traditional Arabic" w:hAnsi="Traditional Arabic" w:cs="Traditional Arabic"/>
          <w:sz w:val="34"/>
          <w:szCs w:val="34"/>
          <w:rtl/>
        </w:rPr>
        <w:t xml:space="preserve"> </w:t>
      </w:r>
      <w:r w:rsidR="00F927BD" w:rsidRPr="00F927BD">
        <w:rPr>
          <w:rFonts w:ascii="Traditional Arabic" w:hAnsi="Traditional Arabic" w:cs="Traditional Arabic"/>
          <w:spacing w:val="6"/>
          <w:sz w:val="40"/>
          <w:szCs w:val="40"/>
          <w:rtl/>
          <w:lang w:bidi="ar-SY"/>
        </w:rPr>
        <w:t xml:space="preserve">ولكن يكون الأنبياء واثقين جدًّا بأن الله </w:t>
      </w:r>
      <w:r w:rsidR="00F927BD" w:rsidRPr="00F927BD">
        <w:rPr>
          <w:rFonts w:ascii="Traditional Arabic" w:hAnsi="Traditional Arabic" w:cs="Traditional Arabic"/>
          <w:spacing w:val="6"/>
          <w:sz w:val="40"/>
          <w:szCs w:val="40"/>
          <w:lang w:bidi="ar-SY"/>
        </w:rPr>
        <w:sym w:font="AGA Arabesque" w:char="F049"/>
      </w:r>
      <w:r w:rsidR="00F927BD" w:rsidRPr="00F927BD">
        <w:rPr>
          <w:rFonts w:ascii="Traditional Arabic" w:hAnsi="Traditional Arabic" w:cs="Traditional Arabic"/>
          <w:spacing w:val="6"/>
          <w:sz w:val="40"/>
          <w:szCs w:val="40"/>
          <w:rtl/>
          <w:lang w:bidi="ar-SY"/>
        </w:rPr>
        <w:t xml:space="preserve"> لن يضيعهم أبدًا. أما أنا فلو أُلقي بي في النار المضطرمة فأؤمن بأني لن أضيع. صحيح أني سأقلق على أنها نار ولكن أملي سيبقى قويًّا بأني سوف أسمع حالا نداء </w:t>
      </w:r>
      <w:r w:rsidR="00F927BD" w:rsidRPr="00F927BD">
        <w:rPr>
          <w:rFonts w:ascii="Traditional Arabic" w:hAnsi="Traditional Arabic" w:cs="Traditional Arabic"/>
          <w:spacing w:val="6"/>
          <w:sz w:val="40"/>
          <w:szCs w:val="40"/>
          <w:lang w:bidi="ar-SY"/>
        </w:rPr>
        <w:sym w:font="AGA Arabesque" w:char="F05D"/>
      </w:r>
      <w:r w:rsidR="00F927BD" w:rsidRPr="00F927BD">
        <w:rPr>
          <w:rFonts w:ascii="Traditional Arabic" w:hAnsi="Traditional Arabic" w:cs="Traditional Arabic"/>
          <w:spacing w:val="6"/>
          <w:sz w:val="40"/>
          <w:szCs w:val="40"/>
          <w:rtl/>
          <w:lang w:bidi="ar-SY"/>
        </w:rPr>
        <w:t>يَا نَارُ كُونِي بَرْدًا وَسَلَامًا عَلَى إِبْرَاهِيمَ</w:t>
      </w:r>
      <w:r w:rsidR="00F927BD" w:rsidRPr="00F927BD">
        <w:rPr>
          <w:rFonts w:ascii="Traditional Arabic" w:hAnsi="Traditional Arabic" w:cs="Traditional Arabic"/>
          <w:spacing w:val="6"/>
          <w:sz w:val="40"/>
          <w:szCs w:val="40"/>
          <w:lang w:bidi="ar-SY"/>
        </w:rPr>
        <w:sym w:font="AGA Arabesque" w:char="F05B"/>
      </w:r>
      <w:r w:rsidR="00F927BD" w:rsidRPr="00F927BD">
        <w:rPr>
          <w:rFonts w:ascii="Traditional Arabic" w:hAnsi="Traditional Arabic" w:cs="Traditional Arabic"/>
          <w:spacing w:val="6"/>
          <w:sz w:val="40"/>
          <w:szCs w:val="40"/>
          <w:rtl/>
          <w:lang w:bidi="ar-SY"/>
        </w:rPr>
        <w:t xml:space="preserve"> بينما يتسم قلق الآخرين بيأس".</w:t>
      </w:r>
    </w:p>
    <w:p w14:paraId="4EE5C898" w14:textId="77777777" w:rsidR="007F0C3A" w:rsidRPr="007F0C3A" w:rsidRDefault="007F0C3A" w:rsidP="006B4D25">
      <w:pPr>
        <w:bidi/>
        <w:spacing w:after="0" w:line="240" w:lineRule="auto"/>
        <w:jc w:val="both"/>
        <w:rPr>
          <w:rFonts w:ascii="Traditional Arabic" w:hAnsi="Traditional Arabic" w:cs="Traditional Arabic"/>
          <w:b/>
          <w:bCs/>
          <w:sz w:val="34"/>
          <w:szCs w:val="34"/>
        </w:rPr>
      </w:pPr>
      <w:r w:rsidRPr="007F0C3A">
        <w:rPr>
          <w:rFonts w:ascii="Traditional Arabic" w:hAnsi="Traditional Arabic" w:cs="Traditional Arabic"/>
          <w:b/>
          <w:bCs/>
          <w:sz w:val="34"/>
          <w:szCs w:val="34"/>
          <w:rtl/>
        </w:rPr>
        <w:t>التوكل الكامل على الله تعالى والثقة بقدرته</w:t>
      </w:r>
    </w:p>
    <w:p w14:paraId="604D5891" w14:textId="77777777" w:rsidR="007F0C3A" w:rsidRPr="007F0C3A" w:rsidRDefault="007F0C3A" w:rsidP="006B4D25">
      <w:pPr>
        <w:bidi/>
        <w:spacing w:after="0" w:line="240" w:lineRule="auto"/>
        <w:jc w:val="both"/>
        <w:rPr>
          <w:rFonts w:ascii="Traditional Arabic" w:hAnsi="Traditional Arabic" w:cs="Traditional Arabic"/>
          <w:sz w:val="34"/>
          <w:szCs w:val="34"/>
        </w:rPr>
      </w:pPr>
      <w:r w:rsidRPr="007F0C3A">
        <w:rPr>
          <w:rFonts w:ascii="Traditional Arabic" w:hAnsi="Traditional Arabic" w:cs="Traditional Arabic"/>
          <w:sz w:val="34"/>
          <w:szCs w:val="34"/>
          <w:rtl/>
        </w:rPr>
        <w:t>تُظهر هذه الروايات مدى توكل المسيح الموعود عليه السلام على الله تعالى؛ فعندما نفدت الأموال المخصصة لنفقات الجلسة السنوية، باع بعض حُليّ زوجته لتوفير الطعام للضيوف، ولكن عندما نفدت الأموال مرة أخرى، أكد أن هؤلاء ضيوف الله تعالى، وأنه سيتولى أمرهم بنفسه</w:t>
      </w:r>
      <w:r w:rsidRPr="007F0C3A">
        <w:rPr>
          <w:rFonts w:ascii="Traditional Arabic" w:hAnsi="Traditional Arabic" w:cs="Traditional Arabic"/>
          <w:sz w:val="34"/>
          <w:szCs w:val="34"/>
        </w:rPr>
        <w:t xml:space="preserve">. </w:t>
      </w:r>
      <w:r w:rsidRPr="007F0C3A">
        <w:rPr>
          <w:rFonts w:ascii="Traditional Arabic" w:hAnsi="Traditional Arabic" w:cs="Traditional Arabic"/>
          <w:sz w:val="34"/>
          <w:szCs w:val="34"/>
          <w:rtl/>
        </w:rPr>
        <w:t>وفي صباح اليوم التالي، وصلت حوالات مالية من أماكن مختلفة لتغطية نفقات الضيوف</w:t>
      </w:r>
      <w:r w:rsidRPr="007F0C3A">
        <w:rPr>
          <w:rFonts w:ascii="Traditional Arabic" w:hAnsi="Traditional Arabic" w:cs="Traditional Arabic"/>
          <w:sz w:val="34"/>
          <w:szCs w:val="34"/>
        </w:rPr>
        <w:t>.</w:t>
      </w:r>
    </w:p>
    <w:p w14:paraId="124B9B5B" w14:textId="77777777" w:rsidR="007F0C3A" w:rsidRPr="007F0C3A" w:rsidRDefault="007F0C3A" w:rsidP="006B4D25">
      <w:pPr>
        <w:bidi/>
        <w:spacing w:after="0" w:line="240" w:lineRule="auto"/>
        <w:jc w:val="both"/>
        <w:rPr>
          <w:rFonts w:ascii="Traditional Arabic" w:hAnsi="Traditional Arabic" w:cs="Traditional Arabic"/>
          <w:sz w:val="34"/>
          <w:szCs w:val="34"/>
        </w:rPr>
      </w:pPr>
      <w:r w:rsidRPr="007F0C3A">
        <w:rPr>
          <w:rFonts w:ascii="Traditional Arabic" w:hAnsi="Traditional Arabic" w:cs="Traditional Arabic"/>
          <w:sz w:val="34"/>
          <w:szCs w:val="34"/>
          <w:rtl/>
        </w:rPr>
        <w:t>وفي حادثة أخرى، عندما طلب المسؤول عن دار الضيافة مالًا لشراء الدقيق، أخبره المسيح الموعود عليه السلام بأنه لا يملك مالًا، لكن الله تعالى سيتولى الأمر</w:t>
      </w:r>
      <w:r w:rsidRPr="007F0C3A">
        <w:rPr>
          <w:rFonts w:ascii="Traditional Arabic" w:hAnsi="Traditional Arabic" w:cs="Traditional Arabic"/>
          <w:sz w:val="34"/>
          <w:szCs w:val="34"/>
        </w:rPr>
        <w:t xml:space="preserve">. </w:t>
      </w:r>
      <w:r w:rsidRPr="007F0C3A">
        <w:rPr>
          <w:rFonts w:ascii="Traditional Arabic" w:hAnsi="Traditional Arabic" w:cs="Traditional Arabic"/>
          <w:sz w:val="34"/>
          <w:szCs w:val="34"/>
          <w:rtl/>
        </w:rPr>
        <w:t>وبعد قليل، جاء رجل يرتدي ثيابًا بالية وقدّم له مبلغًا كبيرًا من المال، ثم اختفى دون أن يُعثر عليه</w:t>
      </w:r>
      <w:r w:rsidRPr="007F0C3A">
        <w:rPr>
          <w:rFonts w:ascii="Traditional Arabic" w:hAnsi="Traditional Arabic" w:cs="Traditional Arabic"/>
          <w:sz w:val="34"/>
          <w:szCs w:val="34"/>
        </w:rPr>
        <w:t>.</w:t>
      </w:r>
    </w:p>
    <w:p w14:paraId="79939C04" w14:textId="77777777" w:rsidR="007F0C3A" w:rsidRPr="007F0C3A" w:rsidRDefault="007F0C3A" w:rsidP="006B4D25">
      <w:pPr>
        <w:bidi/>
        <w:spacing w:after="0" w:line="240" w:lineRule="auto"/>
        <w:jc w:val="both"/>
        <w:rPr>
          <w:rFonts w:ascii="Traditional Arabic" w:hAnsi="Traditional Arabic" w:cs="Traditional Arabic"/>
          <w:sz w:val="34"/>
          <w:szCs w:val="34"/>
        </w:rPr>
      </w:pPr>
      <w:r w:rsidRPr="007F0C3A">
        <w:rPr>
          <w:rFonts w:ascii="Traditional Arabic" w:hAnsi="Traditional Arabic" w:cs="Traditional Arabic"/>
          <w:sz w:val="34"/>
          <w:szCs w:val="34"/>
          <w:rtl/>
        </w:rPr>
        <w:t>وكان المسيح الموعود عليه السلام يقول إنه لا يفرح بكثرة المال أو الأبناء أو الأتباع، بل يفرح لأن إلهه هو القادر المطلق</w:t>
      </w:r>
      <w:r w:rsidRPr="007F0C3A">
        <w:rPr>
          <w:rFonts w:ascii="Traditional Arabic" w:hAnsi="Traditional Arabic" w:cs="Traditional Arabic"/>
          <w:sz w:val="34"/>
          <w:szCs w:val="34"/>
        </w:rPr>
        <w:t xml:space="preserve">. </w:t>
      </w:r>
      <w:r w:rsidRPr="007F0C3A">
        <w:rPr>
          <w:rFonts w:ascii="Traditional Arabic" w:hAnsi="Traditional Arabic" w:cs="Traditional Arabic"/>
          <w:sz w:val="34"/>
          <w:szCs w:val="34"/>
          <w:rtl/>
        </w:rPr>
        <w:t>وأكد أن الله تعالى هو الرازق الحقيقي، وأن من يتوكل عليه بصدق لا يُحرم من الرزق، بل يرزقه الله من حيث لا يحتسب</w:t>
      </w:r>
      <w:r w:rsidRPr="007F0C3A">
        <w:rPr>
          <w:rFonts w:ascii="Traditional Arabic" w:hAnsi="Traditional Arabic" w:cs="Traditional Arabic"/>
          <w:sz w:val="34"/>
          <w:szCs w:val="34"/>
        </w:rPr>
        <w:t>.</w:t>
      </w:r>
    </w:p>
    <w:p w14:paraId="520359F4" w14:textId="06A24B4F" w:rsidR="0091566D" w:rsidRPr="00F927BD" w:rsidRDefault="0091566D" w:rsidP="006B4D25">
      <w:pPr>
        <w:bidi/>
        <w:spacing w:after="0" w:line="240" w:lineRule="auto"/>
        <w:jc w:val="both"/>
        <w:rPr>
          <w:rFonts w:ascii="Traditional Arabic" w:hAnsi="Traditional Arabic" w:cs="Traditional Arabic"/>
          <w:b/>
          <w:bCs/>
          <w:sz w:val="34"/>
          <w:szCs w:val="34"/>
        </w:rPr>
      </w:pPr>
      <w:r w:rsidRPr="00F927BD">
        <w:rPr>
          <w:rFonts w:ascii="Traditional Arabic" w:hAnsi="Traditional Arabic" w:cs="Traditional Arabic"/>
          <w:b/>
          <w:bCs/>
          <w:sz w:val="34"/>
          <w:szCs w:val="34"/>
          <w:rtl/>
        </w:rPr>
        <w:t>كيف يمكن للتوكل على الله أن يُحدث تغييرًا كاملًا في الإنسان</w:t>
      </w:r>
    </w:p>
    <w:p w14:paraId="659EBDAE" w14:textId="77777777"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قال حضرته أيده الله تعالى بنصره العزيز إنه في إحدى المرات، طلب ابن المسيح الموعود عليه السلام، حضرة مرزا بشير الدين محمود أحمد رضي الله عنه، وكان عمره آنذاك تسع سنوات، من والده أن يقص عليه قصة</w:t>
      </w:r>
      <w:r w:rsidRPr="00F927BD">
        <w:rPr>
          <w:rFonts w:ascii="Traditional Arabic" w:hAnsi="Traditional Arabic" w:cs="Traditional Arabic"/>
          <w:sz w:val="34"/>
          <w:szCs w:val="34"/>
        </w:rPr>
        <w:t>.</w:t>
      </w:r>
    </w:p>
    <w:p w14:paraId="0BC4EE43" w14:textId="79E01E2D"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فقال له المسيح الموعود عليه السلام إنه كان هناك ذات مرة رجل مسنٌّ في سفر، فمرّ بغابة كان فيها لص يسلب كل من يمر بها</w:t>
      </w:r>
      <w:r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tl/>
        </w:rPr>
        <w:t xml:space="preserve"> </w:t>
      </w:r>
      <w:r w:rsidRPr="00F927BD">
        <w:rPr>
          <w:rFonts w:ascii="Traditional Arabic" w:hAnsi="Traditional Arabic" w:cs="Traditional Arabic"/>
          <w:sz w:val="34"/>
          <w:szCs w:val="34"/>
          <w:rtl/>
        </w:rPr>
        <w:t>وعندما همَّ اللص بسرقة ذلك الرجل المسن، قال له الرجل</w:t>
      </w:r>
      <w:r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tl/>
        </w:rPr>
        <w:t xml:space="preserve"> </w:t>
      </w:r>
      <w:r w:rsidR="00BB2678" w:rsidRPr="00F927BD">
        <w:rPr>
          <w:rFonts w:ascii="Traditional Arabic" w:hAnsi="Traditional Arabic" w:cs="Traditional Arabic"/>
          <w:sz w:val="34"/>
          <w:szCs w:val="34"/>
        </w:rPr>
        <w:t>»</w:t>
      </w:r>
      <w:r w:rsidRPr="00F927BD">
        <w:rPr>
          <w:rFonts w:ascii="Traditional Arabic" w:hAnsi="Traditional Arabic" w:cs="Traditional Arabic"/>
          <w:sz w:val="34"/>
          <w:szCs w:val="34"/>
          <w:rtl/>
        </w:rPr>
        <w:t>وَفِي السَّمَاءِ رِزْقُكُمْ وَمَا تُوعَدُونَ</w:t>
      </w:r>
      <w:r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Pr>
        <w:t xml:space="preserve"> «</w:t>
      </w:r>
      <w:r w:rsidR="007F0C3A">
        <w:rPr>
          <w:rFonts w:ascii="Traditional Arabic" w:hAnsi="Traditional Arabic" w:cs="Traditional Arabic"/>
          <w:sz w:val="34"/>
          <w:szCs w:val="34"/>
        </w:rPr>
        <w:t xml:space="preserve"> </w:t>
      </w:r>
      <w:r w:rsidR="00BB2678" w:rsidRPr="00F927BD">
        <w:rPr>
          <w:rFonts w:ascii="Traditional Arabic" w:hAnsi="Traditional Arabic" w:cs="Traditional Arabic"/>
          <w:sz w:val="34"/>
          <w:szCs w:val="34"/>
          <w:vertAlign w:val="subscript"/>
        </w:rPr>
        <w:t>)</w:t>
      </w:r>
      <w:r w:rsidRPr="00F927BD">
        <w:rPr>
          <w:rFonts w:ascii="Traditional Arabic" w:hAnsi="Traditional Arabic" w:cs="Traditional Arabic"/>
          <w:sz w:val="34"/>
          <w:szCs w:val="34"/>
          <w:vertAlign w:val="subscript"/>
          <w:rtl/>
        </w:rPr>
        <w:t>الذاريات: 23</w:t>
      </w:r>
      <w:r w:rsidRPr="00F927BD">
        <w:rPr>
          <w:rFonts w:ascii="Traditional Arabic" w:hAnsi="Traditional Arabic" w:cs="Traditional Arabic"/>
          <w:sz w:val="34"/>
          <w:szCs w:val="34"/>
          <w:vertAlign w:val="subscript"/>
        </w:rPr>
        <w:t>.</w:t>
      </w:r>
      <w:r w:rsidR="00BB2678" w:rsidRPr="00F927BD">
        <w:rPr>
          <w:rFonts w:ascii="Traditional Arabic" w:hAnsi="Traditional Arabic" w:cs="Traditional Arabic"/>
          <w:sz w:val="34"/>
          <w:szCs w:val="34"/>
        </w:rPr>
        <w:t xml:space="preserve"> (</w:t>
      </w:r>
    </w:p>
    <w:p w14:paraId="1CF54820" w14:textId="77777777"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ثم طلب الرجل المسن من اللص أن يتوقف عن السرقة، وأن الله تعالى سيتولى بنفسه توفير الرزق له</w:t>
      </w:r>
      <w:r w:rsidRPr="00F927BD">
        <w:rPr>
          <w:rFonts w:ascii="Traditional Arabic" w:hAnsi="Traditional Arabic" w:cs="Traditional Arabic"/>
          <w:sz w:val="34"/>
          <w:szCs w:val="34"/>
        </w:rPr>
        <w:t>.</w:t>
      </w:r>
    </w:p>
    <w:p w14:paraId="7C711154" w14:textId="2205A681"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lastRenderedPageBreak/>
        <w:t>فتأثر اللص بهذا الكلام، وتوقف عن السرقة. وفي نهاية المطاف، بعدما كفَّ عن سرقة الناس، أصبح يمتلك أواني من الفضة والذهب كان يأكل فيها</w:t>
      </w:r>
      <w:r w:rsidRPr="00F927BD">
        <w:rPr>
          <w:rFonts w:ascii="Traditional Arabic" w:hAnsi="Traditional Arabic" w:cs="Traditional Arabic"/>
          <w:sz w:val="34"/>
          <w:szCs w:val="34"/>
        </w:rPr>
        <w:t>.</w:t>
      </w:r>
      <w:r w:rsidR="007F0C3A">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وبعد مرور بعض الوقت، مرَّ الرجل المسن بالغابة نفسها مرة أخرى. وكان اللص قد أصبح رجلًا صالحًا وتقيًّا، فأخبر الرجل المسن كيف تغيَّر حاله، وطلب منه أن يعلمه آية أخرى من القرآن الكريم</w:t>
      </w:r>
      <w:r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tl/>
        </w:rPr>
        <w:t xml:space="preserve"> </w:t>
      </w:r>
      <w:r w:rsidRPr="00F927BD">
        <w:rPr>
          <w:rFonts w:ascii="Traditional Arabic" w:hAnsi="Traditional Arabic" w:cs="Traditional Arabic"/>
          <w:sz w:val="34"/>
          <w:szCs w:val="34"/>
          <w:rtl/>
        </w:rPr>
        <w:t>فقال له الرجل المسن</w:t>
      </w:r>
      <w:r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tl/>
        </w:rPr>
        <w:t xml:space="preserve"> </w:t>
      </w:r>
      <w:r w:rsidR="00BB2678" w:rsidRPr="00F927BD">
        <w:rPr>
          <w:rFonts w:ascii="Traditional Arabic" w:hAnsi="Traditional Arabic" w:cs="Traditional Arabic"/>
          <w:sz w:val="34"/>
          <w:szCs w:val="34"/>
        </w:rPr>
        <w:t>»</w:t>
      </w:r>
      <w:r w:rsidRPr="00F927BD">
        <w:rPr>
          <w:rFonts w:ascii="Traditional Arabic" w:hAnsi="Traditional Arabic" w:cs="Traditional Arabic"/>
          <w:sz w:val="34"/>
          <w:szCs w:val="34"/>
          <w:rtl/>
        </w:rPr>
        <w:t>فَوَرَبِّ السَّمَاءِ وَالْأَرْضِ إِنَّهُ لَحَقٌّ</w:t>
      </w:r>
      <w:r w:rsidR="00BB2678"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tl/>
        </w:rPr>
        <w:t xml:space="preserve"> </w:t>
      </w:r>
      <w:r w:rsidR="00BB2678" w:rsidRPr="00F927BD">
        <w:rPr>
          <w:rFonts w:ascii="Traditional Arabic" w:hAnsi="Traditional Arabic" w:cs="Traditional Arabic"/>
          <w:sz w:val="34"/>
          <w:szCs w:val="34"/>
          <w:vertAlign w:val="subscript"/>
        </w:rPr>
        <w:t xml:space="preserve">) </w:t>
      </w:r>
      <w:r w:rsidRPr="00F927BD">
        <w:rPr>
          <w:rFonts w:ascii="Traditional Arabic" w:hAnsi="Traditional Arabic" w:cs="Traditional Arabic"/>
          <w:sz w:val="34"/>
          <w:szCs w:val="34"/>
          <w:vertAlign w:val="subscript"/>
          <w:rtl/>
        </w:rPr>
        <w:t>الذاريات: 24</w:t>
      </w:r>
      <w:r w:rsidRPr="00F927BD">
        <w:rPr>
          <w:rFonts w:ascii="Traditional Arabic" w:hAnsi="Traditional Arabic" w:cs="Traditional Arabic"/>
          <w:sz w:val="34"/>
          <w:szCs w:val="34"/>
          <w:vertAlign w:val="subscript"/>
        </w:rPr>
        <w:t>.</w:t>
      </w:r>
      <w:r w:rsidR="00BB2678" w:rsidRPr="00F927BD">
        <w:rPr>
          <w:rFonts w:ascii="Traditional Arabic" w:hAnsi="Traditional Arabic" w:cs="Traditional Arabic"/>
          <w:sz w:val="34"/>
          <w:szCs w:val="34"/>
          <w:vertAlign w:val="subscript"/>
        </w:rPr>
        <w:t xml:space="preserve"> (</w:t>
      </w:r>
      <w:r w:rsidR="007F0C3A">
        <w:rPr>
          <w:rFonts w:ascii="Traditional Arabic" w:hAnsi="Traditional Arabic" w:cs="Traditional Arabic"/>
          <w:sz w:val="34"/>
          <w:szCs w:val="34"/>
          <w:vertAlign w:val="subscript"/>
        </w:rPr>
        <w:t xml:space="preserve"> </w:t>
      </w:r>
      <w:r w:rsidRPr="00F927BD">
        <w:rPr>
          <w:rFonts w:ascii="Traditional Arabic" w:hAnsi="Traditional Arabic" w:cs="Traditional Arabic"/>
          <w:sz w:val="34"/>
          <w:szCs w:val="34"/>
          <w:rtl/>
        </w:rPr>
        <w:t>وعندما سمع الرجل هذه الآية، تأثر بها تأثرًا شديدًا، وأصبح أكثر تقوى وصلاحًا</w:t>
      </w:r>
      <w:r w:rsidRPr="00F927BD">
        <w:rPr>
          <w:rFonts w:ascii="Traditional Arabic" w:hAnsi="Traditional Arabic" w:cs="Traditional Arabic"/>
          <w:sz w:val="34"/>
          <w:szCs w:val="34"/>
        </w:rPr>
        <w:t>.</w:t>
      </w:r>
    </w:p>
    <w:p w14:paraId="19D80087" w14:textId="10E834D0"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ثم أوضح المسيح الموعود عليه السلام لابنه أن هذه هي قوة التوكل على الله، وأن هذا هو الغنى الذي يمكن للإنسان أن يكتسبه بمجرد توكله على الله تعالى</w:t>
      </w:r>
      <w:r w:rsidRPr="00F927BD">
        <w:rPr>
          <w:rFonts w:ascii="Traditional Arabic" w:hAnsi="Traditional Arabic" w:cs="Traditional Arabic"/>
          <w:sz w:val="34"/>
          <w:szCs w:val="34"/>
        </w:rPr>
        <w:t>.</w:t>
      </w:r>
      <w:r w:rsidR="00BB2678" w:rsidRPr="00F927BD">
        <w:rPr>
          <w:rFonts w:ascii="Traditional Arabic" w:hAnsi="Traditional Arabic" w:cs="Traditional Arabic"/>
          <w:sz w:val="34"/>
          <w:szCs w:val="34"/>
          <w:rtl/>
        </w:rPr>
        <w:t xml:space="preserve"> </w:t>
      </w:r>
      <w:r w:rsidRPr="00F927BD">
        <w:rPr>
          <w:rFonts w:ascii="Traditional Arabic" w:hAnsi="Traditional Arabic" w:cs="Traditional Arabic"/>
          <w:sz w:val="34"/>
          <w:szCs w:val="34"/>
          <w:rtl/>
        </w:rPr>
        <w:t>وقال حضرته أيده الله تعالى بنصره العزيز إن بعض الناس يقولون إن الأطفال لا يفهمون مثل هذه الموضوعات، ولكن المسيح الموعود عليه السلام شرح هذا المفهوم لابنه الذي كان يبلغ من العمر تسع سنوات. وهذا يبين أن التوكل على الله تعالى ينبغي أن يُعلَّم للأطفال منذ صغرهم</w:t>
      </w:r>
      <w:r w:rsidRPr="00F927BD">
        <w:rPr>
          <w:rFonts w:ascii="Traditional Arabic" w:hAnsi="Traditional Arabic" w:cs="Traditional Arabic"/>
          <w:sz w:val="34"/>
          <w:szCs w:val="34"/>
        </w:rPr>
        <w:t>.</w:t>
      </w:r>
    </w:p>
    <w:p w14:paraId="3BF4C7B2" w14:textId="77777777" w:rsidR="00FC22E7" w:rsidRPr="00F927BD" w:rsidRDefault="00FC22E7" w:rsidP="006B4D25">
      <w:pPr>
        <w:bidi/>
        <w:spacing w:after="0" w:line="240" w:lineRule="auto"/>
        <w:jc w:val="both"/>
        <w:rPr>
          <w:rFonts w:ascii="Traditional Arabic" w:hAnsi="Traditional Arabic" w:cs="Traditional Arabic"/>
          <w:b/>
          <w:bCs/>
          <w:sz w:val="34"/>
          <w:szCs w:val="34"/>
        </w:rPr>
      </w:pPr>
      <w:r w:rsidRPr="00F927BD">
        <w:rPr>
          <w:rFonts w:ascii="Traditional Arabic" w:hAnsi="Traditional Arabic" w:cs="Traditional Arabic"/>
          <w:b/>
          <w:bCs/>
          <w:sz w:val="34"/>
          <w:szCs w:val="34"/>
          <w:rtl/>
        </w:rPr>
        <w:t>قصة رجل وكلب</w:t>
      </w:r>
    </w:p>
    <w:p w14:paraId="389DDD6B" w14:textId="77777777" w:rsidR="00FC22E7" w:rsidRPr="00F927BD" w:rsidRDefault="00FC22E7"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كان هناك رجل مسنّ كرّس نفسه للدعوة والتبليغ، لكنه اشتد به الجوع، فذهب إلى صديق له وطلب منه الطعام</w:t>
      </w:r>
      <w:r w:rsidRPr="00F927BD">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وفي طريق عودته، تبعه كلب، فأعطاه بعض الطعام، لكن الكلب ظل يتبعه</w:t>
      </w:r>
      <w:r w:rsidRPr="00F927BD">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وعندما عاتبه الرجل، رأى في حالة كشف أن الكلب يذكّره بأنه ظل يحرس المنزل رغم جوعه أيامًا، بينما ترك الرجل مهمته في التبليغ بسبب الجوع</w:t>
      </w:r>
      <w:r w:rsidRPr="00F927BD">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فتأثر الرجل بكلامه وأعطاه ما تبقى من الطعام</w:t>
      </w:r>
      <w:r w:rsidRPr="00F927BD">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وعندما عاد إلى منزله، وجد شخصًا ينتظره أمام مائدة عامرة بالطعام</w:t>
      </w:r>
      <w:r w:rsidRPr="00F927BD">
        <w:rPr>
          <w:rFonts w:ascii="Traditional Arabic" w:hAnsi="Traditional Arabic" w:cs="Traditional Arabic"/>
          <w:sz w:val="34"/>
          <w:szCs w:val="34"/>
        </w:rPr>
        <w:t>.</w:t>
      </w:r>
    </w:p>
    <w:p w14:paraId="5D33E21A" w14:textId="77777777" w:rsidR="0091566D" w:rsidRPr="00F927BD" w:rsidRDefault="0091566D"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وكان العبرة من هذه القصة أن التوكل على الله يقتضي الاعتماد على الله وحده. ولا مانع من السعي إلى اتخاذ الأسباب والوسائل، ولكن ما حدث كان اختبارًا من الله تعالى لذلك الرجل المسن</w:t>
      </w:r>
      <w:r w:rsidRPr="00F927BD">
        <w:rPr>
          <w:rFonts w:ascii="Traditional Arabic" w:hAnsi="Traditional Arabic" w:cs="Traditional Arabic"/>
          <w:sz w:val="34"/>
          <w:szCs w:val="34"/>
        </w:rPr>
        <w:t>.</w:t>
      </w:r>
    </w:p>
    <w:p w14:paraId="5AED9F2C" w14:textId="77777777" w:rsidR="00FC22E7" w:rsidRPr="00F927BD" w:rsidRDefault="00FC22E7" w:rsidP="006B4D25">
      <w:pPr>
        <w:bidi/>
        <w:spacing w:after="0" w:line="240" w:lineRule="auto"/>
        <w:jc w:val="both"/>
        <w:rPr>
          <w:rFonts w:ascii="Traditional Arabic" w:hAnsi="Traditional Arabic" w:cs="Traditional Arabic"/>
          <w:b/>
          <w:bCs/>
          <w:sz w:val="34"/>
          <w:szCs w:val="34"/>
        </w:rPr>
      </w:pPr>
      <w:r w:rsidRPr="00F927BD">
        <w:rPr>
          <w:rFonts w:ascii="Traditional Arabic" w:hAnsi="Traditional Arabic" w:cs="Traditional Arabic"/>
          <w:b/>
          <w:bCs/>
          <w:sz w:val="34"/>
          <w:szCs w:val="34"/>
          <w:rtl/>
        </w:rPr>
        <w:t>الإنسان الصالح لا يعتمد على أحد سوى الله</w:t>
      </w:r>
    </w:p>
    <w:p w14:paraId="6900533E" w14:textId="77777777" w:rsidR="00FC22E7" w:rsidRPr="00F927BD" w:rsidRDefault="00FC22E7"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أوضح المسيح الموعود عليه السلام أن التقوى والتوكل على الله تعالى هما مفتاح الرزق الحقيقي، وأن الإنسان الذي يتقي الله يرزقه من حيث لا يحتسب، ويغنيه عن الاعتماد على الآخرين</w:t>
      </w:r>
      <w:r w:rsidRPr="00F927BD">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وقد بيّن أن إخلاص الإنسان لله تعالى هو الوصفة التي اتبعها الأنبياء والأولياء والصالحون، وأنه لو وجّه الناس جهودهم إلى معرفة خالق الأسباب بدلًا من الانشغال بالأسباب وحدها، لنالوا ما يطمحون إليه</w:t>
      </w:r>
      <w:r w:rsidRPr="00F927BD">
        <w:rPr>
          <w:rFonts w:ascii="Traditional Arabic" w:hAnsi="Traditional Arabic" w:cs="Traditional Arabic"/>
          <w:sz w:val="34"/>
          <w:szCs w:val="34"/>
        </w:rPr>
        <w:t>.</w:t>
      </w:r>
    </w:p>
    <w:p w14:paraId="3558A4A9" w14:textId="0B52561A" w:rsidR="00FC22E7" w:rsidRPr="00F927BD" w:rsidRDefault="0072274D" w:rsidP="006B4D25">
      <w:pPr>
        <w:bidi/>
        <w:spacing w:after="0" w:line="240" w:lineRule="auto"/>
        <w:jc w:val="both"/>
        <w:rPr>
          <w:rFonts w:ascii="Traditional Arabic" w:hAnsi="Traditional Arabic" w:cs="Traditional Arabic"/>
          <w:sz w:val="34"/>
          <w:szCs w:val="34"/>
        </w:rPr>
      </w:pPr>
      <w:r>
        <w:rPr>
          <w:rFonts w:ascii="Traditional Arabic" w:hAnsi="Traditional Arabic" w:cs="Traditional Arabic" w:hint="cs"/>
          <w:sz w:val="34"/>
          <w:szCs w:val="34"/>
          <w:rtl/>
        </w:rPr>
        <w:t xml:space="preserve">وكذلك </w:t>
      </w:r>
      <w:r w:rsidR="00FC22E7" w:rsidRPr="00F927BD">
        <w:rPr>
          <w:rFonts w:ascii="Traditional Arabic" w:hAnsi="Traditional Arabic" w:cs="Traditional Arabic"/>
          <w:sz w:val="34"/>
          <w:szCs w:val="34"/>
          <w:rtl/>
        </w:rPr>
        <w:t>أوضح المسيح الموعود عليه السلام أن المؤمن ينبغي أن يثق ثقة تامة بأن كلام الله تعالى سيتحقق، وألا يقلق بشأن كيفية تحققه، فذلك متروك لله تعالى</w:t>
      </w:r>
      <w:r w:rsidR="00FC22E7" w:rsidRPr="00F927BD">
        <w:rPr>
          <w:rFonts w:ascii="Traditional Arabic" w:hAnsi="Traditional Arabic" w:cs="Traditional Arabic"/>
          <w:sz w:val="34"/>
          <w:szCs w:val="34"/>
        </w:rPr>
        <w:t xml:space="preserve">. </w:t>
      </w:r>
      <w:r w:rsidR="00FC22E7" w:rsidRPr="00F927BD">
        <w:rPr>
          <w:rFonts w:ascii="Traditional Arabic" w:hAnsi="Traditional Arabic" w:cs="Traditional Arabic"/>
          <w:sz w:val="34"/>
          <w:szCs w:val="34"/>
          <w:rtl/>
        </w:rPr>
        <w:t>وقد تجلّى هذا اليقين في موقفه عندما أضاع حضرة الحكيم مولوي نور الدين رضي الله عنه صفحتين من كتابه، إذ لم يغضب، بل اعتذر إليه وأبدى ثقته بأن الله تعالى سيوفّقه لكتابة ما هو أفضل منهما</w:t>
      </w:r>
      <w:r w:rsidR="00FC22E7" w:rsidRPr="00F927BD">
        <w:rPr>
          <w:rFonts w:ascii="Traditional Arabic" w:hAnsi="Traditional Arabic" w:cs="Traditional Arabic"/>
          <w:sz w:val="34"/>
          <w:szCs w:val="34"/>
        </w:rPr>
        <w:t>.</w:t>
      </w:r>
    </w:p>
    <w:p w14:paraId="2A8AC713" w14:textId="28606999" w:rsidR="00FC22E7" w:rsidRPr="00F927BD" w:rsidRDefault="00FC22E7"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كما بيّن المسيح الموعود عليه السلام أن تقدم جماعته وتحقيق الوعود الإلهية لا يعتمدان على الجهود البشرية وحدها، بل على فضل الله تعالى وتأييده</w:t>
      </w:r>
      <w:r w:rsidRPr="00F927BD">
        <w:rPr>
          <w:rFonts w:ascii="Traditional Arabic" w:hAnsi="Traditional Arabic" w:cs="Traditional Arabic"/>
          <w:sz w:val="34"/>
          <w:szCs w:val="34"/>
        </w:rPr>
        <w:t xml:space="preserve">. </w:t>
      </w:r>
      <w:r w:rsidRPr="00F927BD">
        <w:rPr>
          <w:rFonts w:ascii="Traditional Arabic" w:hAnsi="Traditional Arabic" w:cs="Traditional Arabic"/>
          <w:sz w:val="34"/>
          <w:szCs w:val="34"/>
          <w:rtl/>
        </w:rPr>
        <w:t>فالله الذي أوجد المحبة بين المؤمنين في الماضي قادر على مواصلة تأييده في الحاضر والمستقبل، وهو قادر على إنجاز ما وعد به مهما بدت الوسائل البشرية محدودة</w:t>
      </w:r>
      <w:r w:rsidRPr="00F927BD">
        <w:rPr>
          <w:rFonts w:ascii="Traditional Arabic" w:hAnsi="Traditional Arabic" w:cs="Traditional Arabic"/>
          <w:sz w:val="34"/>
          <w:szCs w:val="34"/>
        </w:rPr>
        <w:t>.</w:t>
      </w:r>
    </w:p>
    <w:p w14:paraId="3367A173" w14:textId="0C048240" w:rsidR="00FC22E7" w:rsidRPr="00F927BD" w:rsidRDefault="0072274D" w:rsidP="006B4D25">
      <w:pPr>
        <w:bidi/>
        <w:spacing w:after="0" w:line="240" w:lineRule="auto"/>
        <w:jc w:val="both"/>
        <w:rPr>
          <w:rFonts w:ascii="Traditional Arabic" w:hAnsi="Traditional Arabic" w:cs="Traditional Arabic"/>
          <w:sz w:val="34"/>
          <w:szCs w:val="34"/>
        </w:rPr>
      </w:pPr>
      <w:r>
        <w:rPr>
          <w:rFonts w:ascii="Traditional Arabic" w:hAnsi="Traditional Arabic" w:cs="Traditional Arabic" w:hint="cs"/>
          <w:sz w:val="34"/>
          <w:szCs w:val="34"/>
          <w:rtl/>
        </w:rPr>
        <w:t xml:space="preserve">كما </w:t>
      </w:r>
      <w:r w:rsidR="00FC22E7" w:rsidRPr="00F927BD">
        <w:rPr>
          <w:rFonts w:ascii="Traditional Arabic" w:hAnsi="Traditional Arabic" w:cs="Traditional Arabic"/>
          <w:sz w:val="34"/>
          <w:szCs w:val="34"/>
          <w:rtl/>
        </w:rPr>
        <w:t>أكد المسيح الموعود عليه السلام أن التوكل الصادق على الله تعالى، مع الإخلاص والأمانة والصبر والثبات، هو أساس النجاح وتحقيق الأهداف، وأن من يجعل اهتمامه بالدين والآخرة أولويته، يتكفّل الله تعالى بأموره الدنيوية</w:t>
      </w:r>
      <w:r w:rsidR="00FC22E7" w:rsidRPr="00F927BD">
        <w:rPr>
          <w:rFonts w:ascii="Traditional Arabic" w:hAnsi="Traditional Arabic" w:cs="Traditional Arabic"/>
          <w:sz w:val="34"/>
          <w:szCs w:val="34"/>
        </w:rPr>
        <w:t>.</w:t>
      </w:r>
    </w:p>
    <w:p w14:paraId="29A98C06" w14:textId="77777777" w:rsidR="00FC22E7" w:rsidRPr="00F927BD" w:rsidRDefault="00FC22E7"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t>كما نبّه إلى أن الكوارث والآيات الإلهية ينبغي أن توقظ الناس وتدفعهم إلى إدراك الحقيقة والتعرّف على الله تعالى، لكن كثيرًا منهم لا يتعظون بما يحدث، ولا ينتفع بآيات الله إلا المؤمنون، وهم قلة قليلة</w:t>
      </w:r>
      <w:r w:rsidRPr="00F927BD">
        <w:rPr>
          <w:rFonts w:ascii="Traditional Arabic" w:hAnsi="Traditional Arabic" w:cs="Traditional Arabic"/>
          <w:sz w:val="34"/>
          <w:szCs w:val="34"/>
        </w:rPr>
        <w:t>.</w:t>
      </w:r>
    </w:p>
    <w:p w14:paraId="686D9473" w14:textId="77777777" w:rsidR="00FC22E7" w:rsidRPr="00F927BD" w:rsidRDefault="00FC22E7" w:rsidP="006B4D25">
      <w:pPr>
        <w:bidi/>
        <w:spacing w:after="0" w:line="240" w:lineRule="auto"/>
        <w:jc w:val="both"/>
        <w:rPr>
          <w:rFonts w:ascii="Traditional Arabic" w:hAnsi="Traditional Arabic" w:cs="Traditional Arabic"/>
          <w:sz w:val="34"/>
          <w:szCs w:val="34"/>
        </w:rPr>
      </w:pPr>
      <w:r w:rsidRPr="00F927BD">
        <w:rPr>
          <w:rFonts w:ascii="Traditional Arabic" w:hAnsi="Traditional Arabic" w:cs="Traditional Arabic"/>
          <w:sz w:val="34"/>
          <w:szCs w:val="34"/>
          <w:rtl/>
        </w:rPr>
        <w:lastRenderedPageBreak/>
        <w:t>وفي الختام، دعا حضرته أيده الله تعالى بنصره العزيز اللهَ تعالى أن يهدي أهل الدنيا إلى معرفة الحق، وأن يزيد إيمان الذين قبلوا المسيح الموعود عليه السلام ويقينهم، وأن يرفع مستوياتهم في الدعاء والتوكل على الله تعالى</w:t>
      </w:r>
      <w:r w:rsidRPr="00F927BD">
        <w:rPr>
          <w:rFonts w:ascii="Traditional Arabic" w:hAnsi="Traditional Arabic" w:cs="Traditional Arabic"/>
          <w:sz w:val="34"/>
          <w:szCs w:val="34"/>
        </w:rPr>
        <w:t>.</w:t>
      </w:r>
    </w:p>
    <w:p w14:paraId="578D9897" w14:textId="77777777" w:rsidR="00C6733F" w:rsidRPr="00F927BD" w:rsidRDefault="00C6733F" w:rsidP="006B4D25">
      <w:pPr>
        <w:bidi/>
        <w:spacing w:after="0" w:line="240" w:lineRule="auto"/>
        <w:jc w:val="both"/>
        <w:rPr>
          <w:rFonts w:ascii="Traditional Arabic" w:hAnsi="Traditional Arabic" w:cs="Traditional Arabic"/>
          <w:sz w:val="34"/>
          <w:szCs w:val="34"/>
        </w:rPr>
      </w:pPr>
    </w:p>
    <w:sectPr w:rsidR="00C6733F" w:rsidRPr="00F927BD" w:rsidSect="0091566D">
      <w:pgSz w:w="11906" w:h="16838"/>
      <w:pgMar w:top="426"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66D"/>
    <w:rsid w:val="000E7204"/>
    <w:rsid w:val="00184166"/>
    <w:rsid w:val="0022422F"/>
    <w:rsid w:val="00603D9B"/>
    <w:rsid w:val="00620426"/>
    <w:rsid w:val="006B4D25"/>
    <w:rsid w:val="0072274D"/>
    <w:rsid w:val="007F0C3A"/>
    <w:rsid w:val="0091566D"/>
    <w:rsid w:val="00BB2678"/>
    <w:rsid w:val="00BD604F"/>
    <w:rsid w:val="00C6733F"/>
    <w:rsid w:val="00CE31CB"/>
    <w:rsid w:val="00F927BD"/>
    <w:rsid w:val="00FC22E7"/>
    <w:rsid w:val="00FD173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C075"/>
  <w15:chartTrackingRefBased/>
  <w15:docId w15:val="{75D6F901-52F1-4FF6-B073-C5C364EB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6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56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56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56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56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56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6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6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6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6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56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56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56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56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5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66D"/>
    <w:rPr>
      <w:rFonts w:eastAsiaTheme="majorEastAsia" w:cstheme="majorBidi"/>
      <w:color w:val="272727" w:themeColor="text1" w:themeTint="D8"/>
    </w:rPr>
  </w:style>
  <w:style w:type="paragraph" w:styleId="Title">
    <w:name w:val="Title"/>
    <w:basedOn w:val="Normal"/>
    <w:next w:val="Normal"/>
    <w:link w:val="TitleChar"/>
    <w:uiPriority w:val="10"/>
    <w:qFormat/>
    <w:rsid w:val="00915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66D"/>
    <w:pPr>
      <w:spacing w:before="160"/>
      <w:jc w:val="center"/>
    </w:pPr>
    <w:rPr>
      <w:i/>
      <w:iCs/>
      <w:color w:val="404040" w:themeColor="text1" w:themeTint="BF"/>
    </w:rPr>
  </w:style>
  <w:style w:type="character" w:customStyle="1" w:styleId="QuoteChar">
    <w:name w:val="Quote Char"/>
    <w:basedOn w:val="DefaultParagraphFont"/>
    <w:link w:val="Quote"/>
    <w:uiPriority w:val="29"/>
    <w:rsid w:val="0091566D"/>
    <w:rPr>
      <w:i/>
      <w:iCs/>
      <w:color w:val="404040" w:themeColor="text1" w:themeTint="BF"/>
    </w:rPr>
  </w:style>
  <w:style w:type="paragraph" w:styleId="ListParagraph">
    <w:name w:val="List Paragraph"/>
    <w:basedOn w:val="Normal"/>
    <w:uiPriority w:val="34"/>
    <w:qFormat/>
    <w:rsid w:val="0091566D"/>
    <w:pPr>
      <w:ind w:left="720"/>
      <w:contextualSpacing/>
    </w:pPr>
  </w:style>
  <w:style w:type="character" w:styleId="IntenseEmphasis">
    <w:name w:val="Intense Emphasis"/>
    <w:basedOn w:val="DefaultParagraphFont"/>
    <w:uiPriority w:val="21"/>
    <w:qFormat/>
    <w:rsid w:val="0091566D"/>
    <w:rPr>
      <w:i/>
      <w:iCs/>
      <w:color w:val="2F5496" w:themeColor="accent1" w:themeShade="BF"/>
    </w:rPr>
  </w:style>
  <w:style w:type="paragraph" w:styleId="IntenseQuote">
    <w:name w:val="Intense Quote"/>
    <w:basedOn w:val="Normal"/>
    <w:next w:val="Normal"/>
    <w:link w:val="IntenseQuoteChar"/>
    <w:uiPriority w:val="30"/>
    <w:qFormat/>
    <w:rsid w:val="009156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566D"/>
    <w:rPr>
      <w:i/>
      <w:iCs/>
      <w:color w:val="2F5496" w:themeColor="accent1" w:themeShade="BF"/>
    </w:rPr>
  </w:style>
  <w:style w:type="character" w:styleId="IntenseReference">
    <w:name w:val="Intense Reference"/>
    <w:basedOn w:val="DefaultParagraphFont"/>
    <w:uiPriority w:val="32"/>
    <w:qFormat/>
    <w:rsid w:val="009156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Essan Secundar</dc:creator>
  <cp:keywords/>
  <dc:description/>
  <cp:lastModifiedBy>Abdul M. Amir</cp:lastModifiedBy>
  <cp:revision>2</cp:revision>
  <dcterms:created xsi:type="dcterms:W3CDTF">2026-10-13T10:07:00Z</dcterms:created>
  <dcterms:modified xsi:type="dcterms:W3CDTF">2026-10-13T10:07:00Z</dcterms:modified>
</cp:coreProperties>
</file>